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7DE" w:rsidRPr="000F4D05" w:rsidRDefault="004E47DE" w:rsidP="004E47DE">
      <w:pPr>
        <w:spacing w:after="0"/>
        <w:jc w:val="center"/>
        <w:rPr>
          <w:rFonts w:ascii="Times New Roman" w:hAnsi="Times New Roman"/>
          <w:b/>
          <w:sz w:val="28"/>
          <w:szCs w:val="28"/>
        </w:rPr>
      </w:pPr>
      <w:proofErr w:type="spellStart"/>
      <w:proofErr w:type="gramStart"/>
      <w:r w:rsidRPr="000F4D05">
        <w:rPr>
          <w:rFonts w:ascii="Times New Roman" w:hAnsi="Times New Roman"/>
          <w:b/>
          <w:sz w:val="28"/>
          <w:szCs w:val="28"/>
        </w:rPr>
        <w:t>Ш</w:t>
      </w:r>
      <w:proofErr w:type="gramEnd"/>
      <w:r w:rsidRPr="000F4D05">
        <w:rPr>
          <w:rFonts w:ascii="Times New Roman" w:hAnsi="Times New Roman"/>
          <w:b/>
          <w:sz w:val="28"/>
          <w:szCs w:val="28"/>
        </w:rPr>
        <w:t>әһәр</w:t>
      </w:r>
      <w:proofErr w:type="spellEnd"/>
      <w:r w:rsidRPr="000F4D05">
        <w:rPr>
          <w:rFonts w:ascii="Times New Roman" w:hAnsi="Times New Roman"/>
          <w:b/>
          <w:sz w:val="28"/>
          <w:szCs w:val="28"/>
        </w:rPr>
        <w:t xml:space="preserve"> </w:t>
      </w:r>
      <w:proofErr w:type="spellStart"/>
      <w:r w:rsidRPr="000F4D05">
        <w:rPr>
          <w:rFonts w:ascii="Times New Roman" w:hAnsi="Times New Roman"/>
          <w:b/>
          <w:sz w:val="28"/>
          <w:szCs w:val="28"/>
        </w:rPr>
        <w:t>күләмендә</w:t>
      </w:r>
      <w:proofErr w:type="spellEnd"/>
      <w:r w:rsidRPr="000F4D05">
        <w:rPr>
          <w:rFonts w:ascii="Times New Roman" w:hAnsi="Times New Roman"/>
          <w:b/>
          <w:sz w:val="28"/>
          <w:szCs w:val="28"/>
        </w:rPr>
        <w:t xml:space="preserve"> </w:t>
      </w:r>
    </w:p>
    <w:p w:rsidR="004E47DE" w:rsidRPr="000F4D05" w:rsidRDefault="004E47DE" w:rsidP="004E47DE">
      <w:pPr>
        <w:spacing w:after="0"/>
        <w:jc w:val="center"/>
        <w:rPr>
          <w:rFonts w:ascii="Times New Roman" w:hAnsi="Times New Roman"/>
          <w:b/>
          <w:sz w:val="28"/>
          <w:szCs w:val="28"/>
        </w:rPr>
      </w:pPr>
      <w:r w:rsidRPr="000F4D05">
        <w:rPr>
          <w:rFonts w:ascii="Times New Roman" w:hAnsi="Times New Roman"/>
          <w:b/>
          <w:sz w:val="28"/>
          <w:szCs w:val="28"/>
        </w:rPr>
        <w:t>математика ф</w:t>
      </w:r>
      <w:r w:rsidRPr="000F4D05">
        <w:rPr>
          <w:rFonts w:ascii="Times New Roman" w:hAnsi="Times New Roman"/>
          <w:b/>
          <w:sz w:val="28"/>
          <w:szCs w:val="28"/>
          <w:lang w:val="tt-RU"/>
        </w:rPr>
        <w:t>ә</w:t>
      </w:r>
      <w:proofErr w:type="spellStart"/>
      <w:r w:rsidRPr="000F4D05">
        <w:rPr>
          <w:rFonts w:ascii="Times New Roman" w:hAnsi="Times New Roman"/>
          <w:b/>
          <w:sz w:val="28"/>
          <w:szCs w:val="28"/>
        </w:rPr>
        <w:t>неннән</w:t>
      </w:r>
      <w:proofErr w:type="spellEnd"/>
      <w:r w:rsidRPr="000F4D05">
        <w:rPr>
          <w:rFonts w:ascii="Times New Roman" w:hAnsi="Times New Roman"/>
          <w:b/>
          <w:sz w:val="28"/>
          <w:szCs w:val="28"/>
        </w:rPr>
        <w:t xml:space="preserve"> </w:t>
      </w:r>
      <w:proofErr w:type="spellStart"/>
      <w:r w:rsidRPr="000F4D05">
        <w:rPr>
          <w:rFonts w:ascii="Times New Roman" w:hAnsi="Times New Roman"/>
          <w:b/>
          <w:sz w:val="28"/>
          <w:szCs w:val="28"/>
        </w:rPr>
        <w:t>үткә</w:t>
      </w:r>
      <w:proofErr w:type="gramStart"/>
      <w:r w:rsidRPr="000F4D05">
        <w:rPr>
          <w:rFonts w:ascii="Times New Roman" w:hAnsi="Times New Roman"/>
          <w:b/>
          <w:sz w:val="28"/>
          <w:szCs w:val="28"/>
        </w:rPr>
        <w:t>рел</w:t>
      </w:r>
      <w:proofErr w:type="gramEnd"/>
      <w:r w:rsidRPr="000F4D05">
        <w:rPr>
          <w:rFonts w:ascii="Times New Roman" w:hAnsi="Times New Roman"/>
          <w:b/>
          <w:sz w:val="28"/>
          <w:szCs w:val="28"/>
        </w:rPr>
        <w:t>ә</w:t>
      </w:r>
      <w:proofErr w:type="spellEnd"/>
      <w:r w:rsidRPr="000F4D05">
        <w:rPr>
          <w:rFonts w:ascii="Times New Roman" w:hAnsi="Times New Roman"/>
          <w:b/>
          <w:sz w:val="28"/>
          <w:szCs w:val="28"/>
        </w:rPr>
        <w:t xml:space="preserve"> </w:t>
      </w:r>
      <w:proofErr w:type="spellStart"/>
      <w:r w:rsidRPr="000F4D05">
        <w:rPr>
          <w:rFonts w:ascii="Times New Roman" w:hAnsi="Times New Roman"/>
          <w:b/>
          <w:sz w:val="28"/>
          <w:szCs w:val="28"/>
        </w:rPr>
        <w:t>торган</w:t>
      </w:r>
      <w:proofErr w:type="spellEnd"/>
      <w:r w:rsidRPr="000F4D05">
        <w:rPr>
          <w:rFonts w:ascii="Times New Roman" w:hAnsi="Times New Roman"/>
          <w:b/>
          <w:sz w:val="28"/>
          <w:szCs w:val="28"/>
        </w:rPr>
        <w:t xml:space="preserve"> </w:t>
      </w:r>
    </w:p>
    <w:p w:rsidR="004E47DE" w:rsidRPr="000F4D05" w:rsidRDefault="004E47DE" w:rsidP="004E47DE">
      <w:pPr>
        <w:spacing w:after="0"/>
        <w:jc w:val="center"/>
        <w:rPr>
          <w:rFonts w:ascii="Times New Roman" w:hAnsi="Times New Roman"/>
          <w:b/>
          <w:sz w:val="28"/>
          <w:szCs w:val="28"/>
        </w:rPr>
      </w:pPr>
      <w:r w:rsidRPr="000F4D05">
        <w:rPr>
          <w:rFonts w:ascii="Times New Roman" w:hAnsi="Times New Roman"/>
          <w:b/>
          <w:sz w:val="28"/>
          <w:szCs w:val="28"/>
        </w:rPr>
        <w:t xml:space="preserve">олимпиада </w:t>
      </w:r>
      <w:proofErr w:type="spellStart"/>
      <w:r w:rsidRPr="000F4D05">
        <w:rPr>
          <w:rFonts w:ascii="Times New Roman" w:hAnsi="Times New Roman"/>
          <w:b/>
          <w:sz w:val="28"/>
          <w:szCs w:val="28"/>
        </w:rPr>
        <w:t>сораулары</w:t>
      </w:r>
      <w:proofErr w:type="spellEnd"/>
    </w:p>
    <w:p w:rsidR="004E47DE" w:rsidRPr="000F4D05" w:rsidRDefault="004E47DE" w:rsidP="004E47DE">
      <w:pPr>
        <w:spacing w:after="0"/>
        <w:jc w:val="center"/>
        <w:rPr>
          <w:rFonts w:ascii="Times New Roman" w:hAnsi="Times New Roman"/>
          <w:b/>
          <w:sz w:val="28"/>
          <w:szCs w:val="28"/>
        </w:rPr>
      </w:pPr>
      <w:r w:rsidRPr="000F4D05">
        <w:rPr>
          <w:rFonts w:ascii="Times New Roman" w:hAnsi="Times New Roman"/>
          <w:b/>
          <w:sz w:val="28"/>
          <w:szCs w:val="28"/>
        </w:rPr>
        <w:t xml:space="preserve">2017-2018 </w:t>
      </w:r>
      <w:proofErr w:type="spellStart"/>
      <w:r w:rsidRPr="000F4D05">
        <w:rPr>
          <w:rFonts w:ascii="Times New Roman" w:hAnsi="Times New Roman"/>
          <w:b/>
          <w:sz w:val="28"/>
          <w:szCs w:val="28"/>
        </w:rPr>
        <w:t>уку</w:t>
      </w:r>
      <w:proofErr w:type="spellEnd"/>
      <w:r w:rsidRPr="000F4D05">
        <w:rPr>
          <w:rFonts w:ascii="Times New Roman" w:hAnsi="Times New Roman"/>
          <w:b/>
          <w:sz w:val="28"/>
          <w:szCs w:val="28"/>
        </w:rPr>
        <w:t xml:space="preserve"> </w:t>
      </w:r>
      <w:proofErr w:type="spellStart"/>
      <w:r w:rsidRPr="000F4D05">
        <w:rPr>
          <w:rFonts w:ascii="Times New Roman" w:hAnsi="Times New Roman"/>
          <w:b/>
          <w:sz w:val="28"/>
          <w:szCs w:val="28"/>
        </w:rPr>
        <w:t>елы</w:t>
      </w:r>
      <w:proofErr w:type="spellEnd"/>
    </w:p>
    <w:p w:rsidR="004E47DE" w:rsidRPr="000F4D05" w:rsidRDefault="004E47DE" w:rsidP="004E47DE">
      <w:pPr>
        <w:spacing w:after="0"/>
        <w:jc w:val="center"/>
        <w:rPr>
          <w:rFonts w:ascii="Times New Roman" w:hAnsi="Times New Roman"/>
          <w:b/>
          <w:sz w:val="28"/>
          <w:szCs w:val="28"/>
          <w:lang w:val="tt-RU"/>
        </w:rPr>
      </w:pPr>
      <w:r w:rsidRPr="000F4D05">
        <w:rPr>
          <w:rFonts w:ascii="Times New Roman" w:hAnsi="Times New Roman"/>
          <w:b/>
          <w:sz w:val="28"/>
          <w:szCs w:val="28"/>
        </w:rPr>
        <w:t xml:space="preserve">8 </w:t>
      </w:r>
      <w:r w:rsidRPr="000F4D05">
        <w:rPr>
          <w:rFonts w:ascii="Times New Roman" w:hAnsi="Times New Roman"/>
          <w:b/>
          <w:sz w:val="28"/>
          <w:szCs w:val="28"/>
          <w:lang w:val="tt-RU"/>
        </w:rPr>
        <w:t>нче сыйныф.</w:t>
      </w:r>
    </w:p>
    <w:p w:rsidR="00CF603F" w:rsidRDefault="00CF603F" w:rsidP="00CF603F">
      <w:pPr>
        <w:spacing w:after="0"/>
        <w:jc w:val="right"/>
        <w:rPr>
          <w:rFonts w:ascii="Times New Roman" w:hAnsi="Times New Roman" w:cs="Times New Roman"/>
          <w:b/>
          <w:sz w:val="28"/>
          <w:szCs w:val="28"/>
          <w:lang w:val="tt-RU"/>
        </w:rPr>
      </w:pPr>
      <w:r>
        <w:rPr>
          <w:rFonts w:ascii="Times New Roman" w:hAnsi="Times New Roman" w:cs="Times New Roman"/>
          <w:b/>
          <w:sz w:val="28"/>
          <w:szCs w:val="28"/>
          <w:lang w:val="tt-RU"/>
        </w:rPr>
        <w:t xml:space="preserve">Эш вакыты – </w:t>
      </w:r>
      <w:r>
        <w:rPr>
          <w:rFonts w:ascii="Times New Roman" w:hAnsi="Times New Roman" w:cs="Times New Roman"/>
          <w:b/>
          <w:sz w:val="28"/>
          <w:szCs w:val="28"/>
        </w:rPr>
        <w:t>18</w:t>
      </w:r>
      <w:r>
        <w:rPr>
          <w:rFonts w:ascii="Times New Roman" w:hAnsi="Times New Roman" w:cs="Times New Roman"/>
          <w:b/>
          <w:sz w:val="28"/>
          <w:szCs w:val="28"/>
          <w:lang w:val="tt-RU"/>
        </w:rPr>
        <w:t>0 минут</w:t>
      </w:r>
    </w:p>
    <w:p w:rsidR="004E47DE" w:rsidRPr="00FC6707" w:rsidRDefault="004E47DE" w:rsidP="004E47DE">
      <w:pPr>
        <w:spacing w:after="0"/>
        <w:jc w:val="center"/>
        <w:rPr>
          <w:rFonts w:ascii="Times New Roman" w:hAnsi="Times New Roman"/>
          <w:b/>
          <w:sz w:val="24"/>
          <w:szCs w:val="24"/>
          <w:lang w:val="tt-RU"/>
        </w:rPr>
      </w:pPr>
      <w:bookmarkStart w:id="0" w:name="_GoBack"/>
      <w:bookmarkEnd w:id="0"/>
    </w:p>
    <w:p w:rsidR="00780C36" w:rsidRDefault="00780C36" w:rsidP="004E47DE">
      <w:pPr>
        <w:pStyle w:val="a3"/>
        <w:numPr>
          <w:ilvl w:val="0"/>
          <w:numId w:val="1"/>
        </w:numPr>
        <w:ind w:left="426" w:hanging="426"/>
        <w:jc w:val="both"/>
        <w:rPr>
          <w:rFonts w:ascii="Times New Roman" w:hAnsi="Times New Roman" w:cs="Times New Roman"/>
          <w:sz w:val="28"/>
          <w:szCs w:val="28"/>
          <w:lang w:val="tt-RU"/>
        </w:rPr>
      </w:pPr>
      <w:r w:rsidRPr="004E47DE">
        <w:rPr>
          <w:rFonts w:ascii="Times New Roman" w:hAnsi="Times New Roman" w:cs="Times New Roman"/>
          <w:sz w:val="28"/>
          <w:szCs w:val="28"/>
          <w:lang w:val="tt-RU"/>
        </w:rPr>
        <w:t xml:space="preserve">Теләсә нинди өч урынлы санга сулдан нульдән кала теләсә нинди цифр өстәсәк, дүрт урынлы сан чыга. Әгәр шул ук өч урынлы санга сулдан шул ук цифрны өстәсәк, икенче дүрт урынлы сан чыга. Әгәр зуррак дүрт урынлы саннан кечерәген алсак, аерманың 9 га бүленгәнен исбатларга. </w:t>
      </w:r>
    </w:p>
    <w:p w:rsidR="004E47DE" w:rsidRPr="004E47DE" w:rsidRDefault="004E47DE" w:rsidP="004E47DE">
      <w:pPr>
        <w:pStyle w:val="a3"/>
        <w:ind w:left="426"/>
        <w:jc w:val="both"/>
        <w:rPr>
          <w:rFonts w:ascii="Times New Roman" w:hAnsi="Times New Roman" w:cs="Times New Roman"/>
          <w:sz w:val="28"/>
          <w:szCs w:val="28"/>
          <w:lang w:val="tt-RU"/>
        </w:rPr>
      </w:pPr>
    </w:p>
    <w:p w:rsidR="004E47DE" w:rsidRPr="004E47DE" w:rsidRDefault="00780C36" w:rsidP="004E47DE">
      <w:pPr>
        <w:pStyle w:val="a3"/>
        <w:numPr>
          <w:ilvl w:val="0"/>
          <w:numId w:val="1"/>
        </w:numPr>
        <w:ind w:left="426" w:hanging="426"/>
        <w:jc w:val="both"/>
        <w:rPr>
          <w:rFonts w:ascii="Times New Roman" w:hAnsi="Times New Roman" w:cs="Times New Roman"/>
          <w:sz w:val="28"/>
          <w:szCs w:val="28"/>
          <w:lang w:val="tt-RU"/>
        </w:rPr>
      </w:pPr>
      <w:r w:rsidRPr="004E47DE">
        <w:rPr>
          <w:rFonts w:ascii="Times New Roman" w:hAnsi="Times New Roman" w:cs="Times New Roman"/>
          <w:i/>
          <w:sz w:val="28"/>
          <w:szCs w:val="28"/>
          <w:lang w:val="tt-RU"/>
        </w:rPr>
        <w:t>xOy</w:t>
      </w:r>
      <w:r w:rsidRPr="004E47DE">
        <w:rPr>
          <w:rFonts w:ascii="Times New Roman" w:hAnsi="Times New Roman" w:cs="Times New Roman"/>
          <w:sz w:val="28"/>
          <w:szCs w:val="28"/>
          <w:lang w:val="tt-RU"/>
        </w:rPr>
        <w:t xml:space="preserve">  координаталар яссылыгында координаталары </w:t>
      </w:r>
      <m:oMath>
        <m:sSup>
          <m:sSupPr>
            <m:ctrlPr>
              <w:rPr>
                <w:rFonts w:ascii="Cambria Math" w:hAnsi="Cambria Math" w:cs="Times New Roman"/>
                <w:i/>
                <w:sz w:val="28"/>
                <w:szCs w:val="28"/>
              </w:rPr>
            </m:ctrlPr>
          </m:sSupPr>
          <m:e>
            <m:r>
              <w:rPr>
                <w:rFonts w:ascii="Cambria Math" w:hAnsi="Cambria Math" w:cs="Times New Roman"/>
                <w:sz w:val="28"/>
                <w:szCs w:val="28"/>
                <w:lang w:val="tt-RU"/>
              </w:rPr>
              <m:t>x</m:t>
            </m:r>
          </m:e>
          <m:sup>
            <m:r>
              <w:rPr>
                <w:rFonts w:ascii="Cambria Math" w:hAnsi="Cambria Math" w:cs="Times New Roman"/>
                <w:sz w:val="28"/>
                <w:szCs w:val="28"/>
                <w:lang w:val="tt-RU"/>
              </w:rPr>
              <m:t>2</m:t>
            </m:r>
          </m:sup>
        </m:sSup>
        <m:r>
          <w:rPr>
            <w:rFonts w:ascii="Cambria Math" w:hAnsi="Cambria Math" w:cs="Times New Roman"/>
            <w:sz w:val="28"/>
            <w:szCs w:val="28"/>
            <w:lang w:val="tt-RU"/>
          </w:rPr>
          <m:t>&gt;xy</m:t>
        </m:r>
      </m:oMath>
      <w:r w:rsidRPr="004E47DE">
        <w:rPr>
          <w:rFonts w:ascii="Times New Roman" w:eastAsiaTheme="minorEastAsia" w:hAnsi="Times New Roman" w:cs="Times New Roman"/>
          <w:sz w:val="28"/>
          <w:szCs w:val="28"/>
          <w:lang w:val="tt-RU"/>
        </w:rPr>
        <w:t xml:space="preserve">. тигезсезлеген канәгатьләндерүче </w:t>
      </w:r>
      <w:r w:rsidRPr="004E47DE">
        <w:rPr>
          <w:rFonts w:ascii="Times New Roman" w:hAnsi="Times New Roman" w:cs="Times New Roman"/>
          <w:sz w:val="28"/>
          <w:szCs w:val="28"/>
          <w:lang w:val="tt-RU"/>
        </w:rPr>
        <w:t>(</w:t>
      </w:r>
      <w:r w:rsidRPr="004E47DE">
        <w:rPr>
          <w:rFonts w:ascii="Times New Roman" w:hAnsi="Times New Roman" w:cs="Times New Roman"/>
          <w:i/>
          <w:sz w:val="28"/>
          <w:szCs w:val="28"/>
          <w:lang w:val="tt-RU"/>
        </w:rPr>
        <w:t>x</w:t>
      </w:r>
      <w:r w:rsidRPr="004E47DE">
        <w:rPr>
          <w:rFonts w:ascii="Times New Roman" w:hAnsi="Times New Roman" w:cs="Times New Roman"/>
          <w:sz w:val="28"/>
          <w:szCs w:val="28"/>
          <w:lang w:val="tt-RU"/>
        </w:rPr>
        <w:t xml:space="preserve">; </w:t>
      </w:r>
      <w:r w:rsidRPr="004E47DE">
        <w:rPr>
          <w:rFonts w:ascii="Times New Roman" w:hAnsi="Times New Roman" w:cs="Times New Roman"/>
          <w:i/>
          <w:sz w:val="28"/>
          <w:szCs w:val="28"/>
          <w:lang w:val="tt-RU"/>
        </w:rPr>
        <w:t>y</w:t>
      </w:r>
      <w:r w:rsidRPr="004E47DE">
        <w:rPr>
          <w:rFonts w:ascii="Times New Roman" w:hAnsi="Times New Roman" w:cs="Times New Roman"/>
          <w:sz w:val="28"/>
          <w:szCs w:val="28"/>
          <w:lang w:val="tt-RU"/>
        </w:rPr>
        <w:t>) нокталары күплеген күрсәтегез</w:t>
      </w:r>
      <w:r w:rsidRPr="004E47DE">
        <w:rPr>
          <w:rFonts w:ascii="Times New Roman" w:eastAsiaTheme="minorEastAsia" w:hAnsi="Times New Roman" w:cs="Times New Roman"/>
          <w:sz w:val="28"/>
          <w:szCs w:val="28"/>
          <w:lang w:val="tt-RU"/>
        </w:rPr>
        <w:t xml:space="preserve">.  </w:t>
      </w:r>
    </w:p>
    <w:p w:rsidR="004E47DE" w:rsidRPr="004E47DE" w:rsidRDefault="004E47DE" w:rsidP="004E47DE">
      <w:pPr>
        <w:pStyle w:val="a3"/>
        <w:ind w:left="426"/>
        <w:jc w:val="both"/>
        <w:rPr>
          <w:rFonts w:ascii="Times New Roman" w:hAnsi="Times New Roman" w:cs="Times New Roman"/>
          <w:sz w:val="28"/>
          <w:szCs w:val="28"/>
          <w:lang w:val="tt-RU"/>
        </w:rPr>
      </w:pPr>
    </w:p>
    <w:p w:rsidR="00780C36" w:rsidRDefault="00780C36" w:rsidP="004E47DE">
      <w:pPr>
        <w:pStyle w:val="a3"/>
        <w:numPr>
          <w:ilvl w:val="0"/>
          <w:numId w:val="1"/>
        </w:numPr>
        <w:ind w:left="426" w:hanging="426"/>
        <w:jc w:val="both"/>
        <w:rPr>
          <w:rFonts w:ascii="Times New Roman" w:hAnsi="Times New Roman" w:cs="Times New Roman"/>
          <w:sz w:val="28"/>
          <w:szCs w:val="28"/>
          <w:lang w:val="tt-RU"/>
        </w:rPr>
      </w:pPr>
      <w:r w:rsidRPr="004E47DE">
        <w:rPr>
          <w:rFonts w:ascii="Times New Roman" w:hAnsi="Times New Roman" w:cs="Times New Roman"/>
          <w:i/>
          <w:sz w:val="28"/>
          <w:szCs w:val="28"/>
          <w:lang w:val="tt-RU"/>
        </w:rPr>
        <w:t>ABCD</w:t>
      </w:r>
      <w:r w:rsidRPr="004E47DE">
        <w:rPr>
          <w:rFonts w:ascii="Times New Roman" w:hAnsi="Times New Roman" w:cs="Times New Roman"/>
          <w:sz w:val="28"/>
          <w:szCs w:val="28"/>
          <w:lang w:val="tt-RU"/>
        </w:rPr>
        <w:t xml:space="preserve"> параллелограммының ике чиктәш </w:t>
      </w:r>
      <w:r w:rsidRPr="004E47DE">
        <w:rPr>
          <w:rFonts w:ascii="Times New Roman" w:hAnsi="Times New Roman" w:cs="Times New Roman"/>
          <w:i/>
          <w:sz w:val="28"/>
          <w:szCs w:val="28"/>
          <w:lang w:val="tt-RU"/>
        </w:rPr>
        <w:t>AB</w:t>
      </w:r>
      <w:r w:rsidRPr="004E47DE">
        <w:rPr>
          <w:rFonts w:ascii="Times New Roman" w:hAnsi="Times New Roman" w:cs="Times New Roman"/>
          <w:sz w:val="28"/>
          <w:szCs w:val="28"/>
          <w:lang w:val="tt-RU"/>
        </w:rPr>
        <w:t xml:space="preserve"> һәм</w:t>
      </w:r>
      <w:r w:rsidRPr="004E47DE">
        <w:rPr>
          <w:rFonts w:ascii="Times New Roman" w:hAnsi="Times New Roman" w:cs="Times New Roman"/>
          <w:i/>
          <w:sz w:val="28"/>
          <w:szCs w:val="28"/>
          <w:lang w:val="tt-RU"/>
        </w:rPr>
        <w:t xml:space="preserve"> BC</w:t>
      </w:r>
      <w:r w:rsidRPr="004E47DE">
        <w:rPr>
          <w:rFonts w:ascii="Times New Roman" w:hAnsi="Times New Roman" w:cs="Times New Roman"/>
          <w:sz w:val="28"/>
          <w:szCs w:val="28"/>
          <w:lang w:val="tt-RU"/>
        </w:rPr>
        <w:t xml:space="preserve"> якларында, аннан тышта ике тигезъяклы өчпочмак </w:t>
      </w:r>
      <w:r w:rsidRPr="004E47DE">
        <w:rPr>
          <w:rFonts w:ascii="Times New Roman" w:hAnsi="Times New Roman" w:cs="Times New Roman"/>
          <w:i/>
          <w:sz w:val="28"/>
          <w:szCs w:val="28"/>
          <w:lang w:val="tt-RU"/>
        </w:rPr>
        <w:t>ABM</w:t>
      </w:r>
      <w:r w:rsidRPr="004E47DE">
        <w:rPr>
          <w:rFonts w:ascii="Times New Roman" w:hAnsi="Times New Roman" w:cs="Times New Roman"/>
          <w:sz w:val="28"/>
          <w:szCs w:val="28"/>
          <w:lang w:val="tt-RU"/>
        </w:rPr>
        <w:t xml:space="preserve"> һәм</w:t>
      </w:r>
      <w:r w:rsidRPr="004E47DE">
        <w:rPr>
          <w:rFonts w:ascii="Times New Roman" w:hAnsi="Times New Roman" w:cs="Times New Roman"/>
          <w:i/>
          <w:sz w:val="28"/>
          <w:szCs w:val="28"/>
          <w:lang w:val="tt-RU"/>
        </w:rPr>
        <w:t xml:space="preserve"> BCN </w:t>
      </w:r>
      <w:r w:rsidRPr="004E47DE">
        <w:rPr>
          <w:rFonts w:ascii="Times New Roman" w:hAnsi="Times New Roman" w:cs="Times New Roman"/>
          <w:sz w:val="28"/>
          <w:szCs w:val="28"/>
          <w:lang w:val="tt-RU"/>
        </w:rPr>
        <w:t xml:space="preserve">төзелгән. </w:t>
      </w:r>
      <w:r w:rsidRPr="004E47DE">
        <w:rPr>
          <w:rFonts w:ascii="Times New Roman" w:hAnsi="Times New Roman" w:cs="Times New Roman"/>
          <w:i/>
          <w:sz w:val="28"/>
          <w:szCs w:val="28"/>
          <w:lang w:val="tt-RU"/>
        </w:rPr>
        <w:t>DMN</w:t>
      </w:r>
      <w:r w:rsidRPr="004E47DE">
        <w:rPr>
          <w:rFonts w:ascii="Times New Roman" w:hAnsi="Times New Roman" w:cs="Times New Roman"/>
          <w:sz w:val="28"/>
          <w:szCs w:val="28"/>
          <w:lang w:val="tt-RU"/>
        </w:rPr>
        <w:t xml:space="preserve"> өчпочмагының тигезъяклы икәнен исбатлагыз. </w:t>
      </w:r>
    </w:p>
    <w:p w:rsidR="004E47DE" w:rsidRPr="004E47DE" w:rsidRDefault="004E47DE" w:rsidP="004E47DE">
      <w:pPr>
        <w:pStyle w:val="a3"/>
        <w:ind w:left="426"/>
        <w:jc w:val="both"/>
        <w:rPr>
          <w:rFonts w:ascii="Times New Roman" w:hAnsi="Times New Roman" w:cs="Times New Roman"/>
          <w:sz w:val="28"/>
          <w:szCs w:val="28"/>
          <w:lang w:val="tt-RU"/>
        </w:rPr>
      </w:pPr>
    </w:p>
    <w:p w:rsidR="004E47DE" w:rsidRPr="004E47DE" w:rsidRDefault="00780C36" w:rsidP="004E47DE">
      <w:pPr>
        <w:pStyle w:val="a3"/>
        <w:numPr>
          <w:ilvl w:val="0"/>
          <w:numId w:val="1"/>
        </w:numPr>
        <w:ind w:left="426" w:hanging="426"/>
        <w:jc w:val="both"/>
        <w:rPr>
          <w:rFonts w:ascii="Times New Roman" w:hAnsi="Times New Roman" w:cs="Times New Roman"/>
          <w:sz w:val="28"/>
          <w:szCs w:val="28"/>
        </w:rPr>
      </w:pPr>
      <m:oMath>
        <m:r>
          <w:rPr>
            <w:rFonts w:ascii="Cambria Math" w:hAnsi="Cambria Math" w:cs="Times New Roman"/>
            <w:sz w:val="28"/>
            <w:szCs w:val="28"/>
          </w:rPr>
          <m:t>a&lt;1, b&gt;2</m:t>
        </m:r>
      </m:oMath>
      <w:r w:rsidRPr="004E47DE">
        <w:rPr>
          <w:rFonts w:ascii="Times New Roman" w:eastAsiaTheme="minorEastAsia" w:hAnsi="Times New Roman" w:cs="Times New Roman"/>
          <w:sz w:val="28"/>
          <w:szCs w:val="28"/>
        </w:rPr>
        <w:t xml:space="preserve"> и</w:t>
      </w:r>
      <w:r w:rsidRPr="004E47DE">
        <w:rPr>
          <w:rFonts w:ascii="Times New Roman" w:eastAsiaTheme="minorEastAsia" w:hAnsi="Times New Roman" w:cs="Times New Roman"/>
          <w:sz w:val="28"/>
          <w:szCs w:val="28"/>
          <w:lang w:val="tt-RU"/>
        </w:rPr>
        <w:t>кәнлеге билгеле.</w:t>
      </w:r>
      <w:r w:rsidRPr="004E47DE">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a</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-4ab+3</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b</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-2b&gt;2</m:t>
        </m:r>
      </m:oMath>
      <w:r w:rsidRPr="004E47DE">
        <w:rPr>
          <w:rFonts w:ascii="Times New Roman" w:eastAsiaTheme="minorEastAsia" w:hAnsi="Times New Roman" w:cs="Times New Roman"/>
          <w:sz w:val="28"/>
          <w:szCs w:val="28"/>
        </w:rPr>
        <w:t xml:space="preserve"> икәнен ис</w:t>
      </w:r>
      <w:r w:rsidRPr="004E47DE">
        <w:rPr>
          <w:rFonts w:ascii="Times New Roman" w:eastAsiaTheme="minorEastAsia" w:hAnsi="Times New Roman" w:cs="Times New Roman"/>
          <w:sz w:val="28"/>
          <w:szCs w:val="28"/>
          <w:lang w:val="tt-RU"/>
        </w:rPr>
        <w:t>батларга.</w:t>
      </w:r>
      <w:r w:rsidRPr="004E47DE">
        <w:rPr>
          <w:rFonts w:ascii="Times New Roman" w:eastAsiaTheme="minorEastAsia" w:hAnsi="Times New Roman" w:cs="Times New Roman"/>
          <w:sz w:val="28"/>
          <w:szCs w:val="28"/>
        </w:rPr>
        <w:t xml:space="preserve"> </w:t>
      </w:r>
    </w:p>
    <w:p w:rsidR="004E47DE" w:rsidRPr="004E47DE" w:rsidRDefault="004E47DE" w:rsidP="004E47DE">
      <w:pPr>
        <w:pStyle w:val="a3"/>
        <w:rPr>
          <w:rFonts w:ascii="Times New Roman" w:hAnsi="Times New Roman" w:cs="Times New Roman"/>
          <w:sz w:val="28"/>
          <w:szCs w:val="28"/>
        </w:rPr>
      </w:pPr>
    </w:p>
    <w:p w:rsidR="00780C36" w:rsidRPr="004E47DE" w:rsidRDefault="00780C36" w:rsidP="004E47DE">
      <w:pPr>
        <w:pStyle w:val="a3"/>
        <w:numPr>
          <w:ilvl w:val="0"/>
          <w:numId w:val="1"/>
        </w:numPr>
        <w:ind w:left="426" w:hanging="426"/>
        <w:jc w:val="both"/>
        <w:rPr>
          <w:rFonts w:ascii="Times New Roman" w:hAnsi="Times New Roman" w:cs="Times New Roman"/>
          <w:sz w:val="28"/>
          <w:szCs w:val="28"/>
          <w:lang w:val="tt-RU"/>
        </w:rPr>
      </w:pPr>
      <w:r w:rsidRPr="004E47DE">
        <w:rPr>
          <w:rFonts w:ascii="Times New Roman" w:hAnsi="Times New Roman" w:cs="Times New Roman"/>
          <w:sz w:val="28"/>
          <w:szCs w:val="28"/>
          <w:lang w:val="tt-RU"/>
        </w:rPr>
        <w:t xml:space="preserve">Класста 30 укучы. Алар икешәрләп 15 партада утыра һәм кызларның нәкъ яртысы малайлар белән утыра. Малайларның нәкъ яртысы кызлар белән утыра торган итеп урыннарны алмаштырып булмауны исбатлагыз. </w:t>
      </w:r>
    </w:p>
    <w:p w:rsidR="00D15BBF" w:rsidRPr="00780C36" w:rsidRDefault="00D15BBF">
      <w:pPr>
        <w:rPr>
          <w:lang w:val="tt-RU"/>
        </w:rPr>
      </w:pPr>
    </w:p>
    <w:sectPr w:rsidR="00D15BBF" w:rsidRPr="00780C36" w:rsidSect="004E47DE">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7598E"/>
    <w:multiLevelType w:val="hybridMultilevel"/>
    <w:tmpl w:val="CADAA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E93748"/>
    <w:multiLevelType w:val="hybridMultilevel"/>
    <w:tmpl w:val="C2C80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F13404"/>
    <w:multiLevelType w:val="hybridMultilevel"/>
    <w:tmpl w:val="B2783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2F0807"/>
    <w:multiLevelType w:val="hybridMultilevel"/>
    <w:tmpl w:val="7AFC8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B14"/>
    <w:rsid w:val="000628FA"/>
    <w:rsid w:val="000F4D05"/>
    <w:rsid w:val="00173D2B"/>
    <w:rsid w:val="00232B14"/>
    <w:rsid w:val="00250AA3"/>
    <w:rsid w:val="00291E58"/>
    <w:rsid w:val="002E27A0"/>
    <w:rsid w:val="0032786F"/>
    <w:rsid w:val="00336CFF"/>
    <w:rsid w:val="003B6511"/>
    <w:rsid w:val="004E47DE"/>
    <w:rsid w:val="00510B05"/>
    <w:rsid w:val="005427EC"/>
    <w:rsid w:val="00550D0F"/>
    <w:rsid w:val="00560C30"/>
    <w:rsid w:val="006237C9"/>
    <w:rsid w:val="006A52DA"/>
    <w:rsid w:val="007711D9"/>
    <w:rsid w:val="00780C36"/>
    <w:rsid w:val="007B5225"/>
    <w:rsid w:val="00834D89"/>
    <w:rsid w:val="00851365"/>
    <w:rsid w:val="00943801"/>
    <w:rsid w:val="009A347D"/>
    <w:rsid w:val="00A004FE"/>
    <w:rsid w:val="00A006B4"/>
    <w:rsid w:val="00A623D1"/>
    <w:rsid w:val="00CD451C"/>
    <w:rsid w:val="00CF603F"/>
    <w:rsid w:val="00D15BBF"/>
    <w:rsid w:val="00E50040"/>
    <w:rsid w:val="00F83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C3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C36"/>
    <w:pPr>
      <w:ind w:left="720"/>
      <w:contextualSpacing/>
    </w:pPr>
  </w:style>
  <w:style w:type="paragraph" w:styleId="a4">
    <w:name w:val="Balloon Text"/>
    <w:basedOn w:val="a"/>
    <w:link w:val="a5"/>
    <w:uiPriority w:val="99"/>
    <w:semiHidden/>
    <w:unhideWhenUsed/>
    <w:rsid w:val="00834D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4D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C3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C36"/>
    <w:pPr>
      <w:ind w:left="720"/>
      <w:contextualSpacing/>
    </w:pPr>
  </w:style>
  <w:style w:type="paragraph" w:styleId="a4">
    <w:name w:val="Balloon Text"/>
    <w:basedOn w:val="a"/>
    <w:link w:val="a5"/>
    <w:uiPriority w:val="99"/>
    <w:semiHidden/>
    <w:unhideWhenUsed/>
    <w:rsid w:val="00834D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4D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9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144</Words>
  <Characters>827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Зиннурова_Н</cp:lastModifiedBy>
  <cp:revision>6</cp:revision>
  <dcterms:created xsi:type="dcterms:W3CDTF">2018-02-12T08:44:00Z</dcterms:created>
  <dcterms:modified xsi:type="dcterms:W3CDTF">2018-02-12T11:18:00Z</dcterms:modified>
</cp:coreProperties>
</file>